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2DC" w:rsidRPr="00433C89" w:rsidRDefault="00525DE4" w:rsidP="002302DC">
      <w:pPr>
        <w:bidi/>
        <w:jc w:val="center"/>
        <w:rPr>
          <w:rFonts w:cs="Times New Roman"/>
          <w:b/>
          <w:bCs/>
          <w:sz w:val="28"/>
          <w:rtl/>
          <w:lang w:bidi="ar-LB"/>
        </w:rPr>
      </w:pPr>
      <w:r>
        <w:rPr>
          <w:rFonts w:cs="Times New Roman" w:hint="cs"/>
          <w:sz w:val="32"/>
          <w:rtl/>
        </w:rPr>
        <w:t>التوزيع السنوي للمواد الدراسية مستوى الامتياز الفني</w:t>
      </w:r>
    </w:p>
    <w:p w:rsidR="002302DC" w:rsidRPr="00433C89" w:rsidRDefault="002302DC" w:rsidP="002302DC">
      <w:pPr>
        <w:bidi/>
        <w:jc w:val="center"/>
        <w:rPr>
          <w:rFonts w:cs="Times New Roman"/>
          <w:b/>
          <w:bCs/>
          <w:sz w:val="28"/>
          <w:rtl/>
          <w:lang w:bidi="ar-LB"/>
        </w:rPr>
      </w:pPr>
    </w:p>
    <w:tbl>
      <w:tblPr>
        <w:tblW w:w="90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68"/>
        <w:gridCol w:w="2952"/>
        <w:gridCol w:w="1080"/>
        <w:gridCol w:w="1200"/>
        <w:gridCol w:w="1200"/>
        <w:gridCol w:w="1200"/>
      </w:tblGrid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single" w:sz="12" w:space="0" w:color="auto"/>
              <w:bottom w:val="nil"/>
              <w:right w:val="single" w:sz="4" w:space="0" w:color="auto"/>
            </w:tcBorders>
            <w:shd w:val="pct20" w:color="auto" w:fill="auto"/>
          </w:tcPr>
          <w:p w:rsidR="00AA3E31" w:rsidRPr="00433C89" w:rsidRDefault="00AA3E31" w:rsidP="005B13D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auto" w:fill="auto"/>
          </w:tcPr>
          <w:p w:rsidR="00AA3E31" w:rsidRPr="00433C89" w:rsidRDefault="00F82D9A" w:rsidP="005B13D9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 w:hint="cs"/>
                <w:b/>
                <w:bCs/>
                <w:sz w:val="16"/>
                <w:szCs w:val="16"/>
                <w:rtl/>
              </w:rPr>
              <w:t>المادة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:rsidR="00AA3E31" w:rsidRPr="00433C89" w:rsidRDefault="00C647D4" w:rsidP="005B13D9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 w:hint="cs"/>
                <w:b/>
                <w:bCs/>
                <w:sz w:val="16"/>
                <w:szCs w:val="16"/>
                <w:rtl/>
              </w:rPr>
              <w:t>سنة اولى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:rsidR="00AA3E31" w:rsidRPr="00433C89" w:rsidRDefault="00C647D4" w:rsidP="005B13D9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 w:hint="cs"/>
                <w:b/>
                <w:bCs/>
                <w:sz w:val="16"/>
                <w:szCs w:val="16"/>
                <w:rtl/>
              </w:rPr>
              <w:t>سنة ثانية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:rsidR="00AA3E31" w:rsidRPr="00433C89" w:rsidRDefault="00AA3E31" w:rsidP="005B13D9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proofErr w:type="spellStart"/>
            <w:r w:rsidRPr="00433C89">
              <w:rPr>
                <w:rFonts w:cs="Times New Roman"/>
                <w:b/>
                <w:bCs/>
                <w:sz w:val="16"/>
                <w:szCs w:val="16"/>
              </w:rPr>
              <w:t>Coeff</w:t>
            </w:r>
            <w:proofErr w:type="spellEnd"/>
            <w:r w:rsidRPr="00433C89">
              <w:rPr>
                <w:rFonts w:cs="Times New Roman"/>
                <w:b/>
                <w:bCs/>
                <w:sz w:val="16"/>
                <w:szCs w:val="16"/>
              </w:rPr>
              <w:t>. TS 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:rsidR="00AA3E31" w:rsidRPr="00433C89" w:rsidRDefault="00AA3E31" w:rsidP="005B13D9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proofErr w:type="spellStart"/>
            <w:r w:rsidRPr="00433C89">
              <w:rPr>
                <w:rFonts w:cs="Times New Roman"/>
                <w:b/>
                <w:bCs/>
                <w:sz w:val="16"/>
                <w:szCs w:val="16"/>
              </w:rPr>
              <w:t>Coeff.TS</w:t>
            </w:r>
            <w:proofErr w:type="spellEnd"/>
            <w:r w:rsidRPr="00433C89">
              <w:rPr>
                <w:rFonts w:cs="Times New Roman"/>
                <w:b/>
                <w:bCs/>
                <w:sz w:val="16"/>
                <w:szCs w:val="16"/>
              </w:rPr>
              <w:t xml:space="preserve"> 2</w:t>
            </w:r>
          </w:p>
        </w:tc>
      </w:tr>
      <w:tr w:rsidR="00AA3E31" w:rsidRPr="00433C89" w:rsidTr="00AA3E31">
        <w:trPr>
          <w:trHeight w:val="255"/>
          <w:jc w:val="center"/>
        </w:trPr>
        <w:tc>
          <w:tcPr>
            <w:tcW w:w="1368" w:type="dxa"/>
            <w:tcBorders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top w:val="single" w:sz="4" w:space="0" w:color="auto"/>
            </w:tcBorders>
          </w:tcPr>
          <w:p w:rsidR="00AA3E31" w:rsidRPr="00433C89" w:rsidRDefault="00525DE4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الرياضيات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AA3E31" w:rsidRPr="00433C89" w:rsidRDefault="00AA3E31" w:rsidP="002302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90</w:t>
            </w:r>
          </w:p>
          <w:p w:rsidR="00AA3E31" w:rsidRPr="00433C89" w:rsidRDefault="00AA3E31" w:rsidP="002302D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AA3E31" w:rsidRPr="00433C89" w:rsidRDefault="00B169AC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  <w:p w:rsidR="00B169AC" w:rsidRPr="00433C89" w:rsidRDefault="00B169AC" w:rsidP="00B169A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F82D9A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دروس عامة</w:t>
            </w:r>
          </w:p>
        </w:tc>
        <w:tc>
          <w:tcPr>
            <w:tcW w:w="2952" w:type="dxa"/>
          </w:tcPr>
          <w:p w:rsidR="00AA3E31" w:rsidRPr="00433C89" w:rsidRDefault="00525DE4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الميكانيك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B169AC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525DE4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asciiTheme="majorBidi" w:hAnsiTheme="majorBidi" w:cstheme="majorBidi" w:hint="cs"/>
                <w:sz w:val="16"/>
                <w:szCs w:val="16"/>
                <w:rtl/>
              </w:rPr>
              <w:t>لغة اجنبية اولى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B169AC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525DE4" w:rsidP="00433C8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asciiTheme="majorBidi" w:hAnsiTheme="majorBidi" w:cstheme="majorBidi" w:hint="cs"/>
                <w:sz w:val="16"/>
                <w:szCs w:val="16"/>
                <w:rtl/>
              </w:rPr>
              <w:t>لغة اجنبية ثانية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B169AC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261273">
        <w:trPr>
          <w:trHeight w:val="65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525DE4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قانون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B169AC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525DE4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تنظيم صناعي</w:t>
            </w:r>
            <w:r w:rsidR="00433C89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2</w:t>
            </w: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single" w:sz="18" w:space="0" w:color="auto"/>
              <w:right w:val="single" w:sz="6" w:space="0" w:color="auto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AA3E31" w:rsidRPr="00433C89" w:rsidRDefault="00525DE4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ادارة وتمويل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2</w:t>
            </w: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single" w:sz="18" w:space="0" w:color="auto"/>
              <w:right w:val="single" w:sz="6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00"/>
          </w:tcPr>
          <w:p w:rsidR="00AA3E31" w:rsidRPr="00433C89" w:rsidRDefault="00AA3E31" w:rsidP="00433C8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433C89">
              <w:rPr>
                <w:rFonts w:cs="Times New Roman"/>
                <w:b/>
                <w:bCs/>
                <w:sz w:val="16"/>
                <w:szCs w:val="16"/>
              </w:rPr>
              <w:t xml:space="preserve">TOTAL </w:t>
            </w:r>
            <w:r w:rsidR="00433C89">
              <w:rPr>
                <w:rFonts w:cs="Times New Roman"/>
                <w:b/>
                <w:bCs/>
                <w:sz w:val="16"/>
                <w:szCs w:val="16"/>
              </w:rPr>
              <w:t>General courses</w:t>
            </w:r>
            <w:r w:rsidRPr="00433C89">
              <w:rPr>
                <w:rFonts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  <w:r w:rsidRPr="00433C89">
              <w:rPr>
                <w:rFonts w:cs="Times New Roman"/>
                <w:b/>
                <w:bCs/>
                <w:i/>
                <w:iCs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  <w:r w:rsidRPr="00433C89">
              <w:rPr>
                <w:rFonts w:cs="Times New Roman"/>
                <w:b/>
                <w:bCs/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top w:val="nil"/>
            </w:tcBorders>
          </w:tcPr>
          <w:p w:rsidR="00AA3E31" w:rsidRPr="00433C89" w:rsidRDefault="00525DE4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رسم تقني</w:t>
            </w:r>
            <w:r w:rsidR="00AA3E31" w:rsidRPr="00433C89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top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</w:tcBorders>
          </w:tcPr>
          <w:p w:rsidR="00B169AC" w:rsidRPr="00433C89" w:rsidRDefault="00402E57" w:rsidP="00B169A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525DE4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كهرباء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B169AC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  <w:p w:rsidR="00B169AC" w:rsidRPr="00433C89" w:rsidRDefault="00B169AC" w:rsidP="00B169A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525DE4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معلوماتية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525DE4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الكترونيك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346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525DE4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ديناميك حراري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525DE4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ميكانيك الموائع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525DE4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مقاومة المواد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525DE4" w:rsidP="00F82D9A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 xml:space="preserve">علم </w:t>
            </w:r>
            <w:r w:rsidR="00F82D9A">
              <w:rPr>
                <w:rFonts w:cs="Times New Roman" w:hint="cs"/>
                <w:sz w:val="16"/>
                <w:szCs w:val="16"/>
                <w:rtl/>
              </w:rPr>
              <w:t>ا</w:t>
            </w:r>
            <w:r>
              <w:rPr>
                <w:rFonts w:cs="Times New Roman" w:hint="cs"/>
                <w:sz w:val="16"/>
                <w:szCs w:val="16"/>
                <w:rtl/>
              </w:rPr>
              <w:t>امواد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160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525DE4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حركية المكنات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525DE4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الحساسات والأجهزة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F82D9A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 w:hint="cs"/>
                <w:b/>
                <w:bCs/>
                <w:sz w:val="16"/>
                <w:szCs w:val="16"/>
                <w:rtl/>
              </w:rPr>
              <w:t>دروس اختصاص</w:t>
            </w:r>
          </w:p>
        </w:tc>
        <w:tc>
          <w:tcPr>
            <w:tcW w:w="2952" w:type="dxa"/>
          </w:tcPr>
          <w:p w:rsidR="00AA3E31" w:rsidRPr="00433C89" w:rsidRDefault="00525DE4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الالات الكهربائية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7014D6">
        <w:trPr>
          <w:trHeight w:val="345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525DE4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الاوتوكاد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F82D9A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التحكم الالي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</w:t>
            </w: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F82D9A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التدفئة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F82D9A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التبريد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</w:t>
            </w: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bottom w:val="nil"/>
            </w:tcBorders>
          </w:tcPr>
          <w:p w:rsidR="00AA3E31" w:rsidRPr="00433C89" w:rsidRDefault="00F82D9A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تكييف الهواء</w:t>
            </w:r>
          </w:p>
        </w:tc>
        <w:tc>
          <w:tcPr>
            <w:tcW w:w="1080" w:type="dxa"/>
            <w:tcBorders>
              <w:bottom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bottom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90</w:t>
            </w:r>
          </w:p>
        </w:tc>
        <w:tc>
          <w:tcPr>
            <w:tcW w:w="1200" w:type="dxa"/>
            <w:tcBorders>
              <w:bottom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bottom w:val="nil"/>
            </w:tcBorders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bottom w:val="nil"/>
            </w:tcBorders>
          </w:tcPr>
          <w:p w:rsidR="00AA3E31" w:rsidRPr="00433C89" w:rsidRDefault="00F82D9A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تخطيط الورش</w:t>
            </w:r>
          </w:p>
        </w:tc>
        <w:tc>
          <w:tcPr>
            <w:tcW w:w="1080" w:type="dxa"/>
            <w:tcBorders>
              <w:bottom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bottom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bottom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bottom w:val="nil"/>
            </w:tcBorders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bottom w:val="nil"/>
            </w:tcBorders>
          </w:tcPr>
          <w:p w:rsidR="00AA3E31" w:rsidRPr="00433C89" w:rsidRDefault="00F82D9A" w:rsidP="00433C8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الالات التوربينية</w:t>
            </w:r>
          </w:p>
        </w:tc>
        <w:tc>
          <w:tcPr>
            <w:tcW w:w="1080" w:type="dxa"/>
            <w:tcBorders>
              <w:bottom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bottom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bottom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bottom w:val="nil"/>
            </w:tcBorders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single" w:sz="18" w:space="0" w:color="auto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bottom w:val="single" w:sz="18" w:space="0" w:color="auto"/>
            </w:tcBorders>
          </w:tcPr>
          <w:p w:rsidR="00AA3E31" w:rsidRPr="00433C89" w:rsidRDefault="00F82D9A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الطاقة المتجددة</w:t>
            </w:r>
          </w:p>
        </w:tc>
        <w:tc>
          <w:tcPr>
            <w:tcW w:w="1080" w:type="dxa"/>
            <w:tcBorders>
              <w:bottom w:val="single" w:sz="18" w:space="0" w:color="auto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bottom w:val="single" w:sz="18" w:space="0" w:color="auto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bottom w:val="single" w:sz="18" w:space="0" w:color="auto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bottom w:val="single" w:sz="18" w:space="0" w:color="auto"/>
            </w:tcBorders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</w:tr>
      <w:tr w:rsidR="00AA3E31" w:rsidRPr="00433C89" w:rsidTr="00AA3E31">
        <w:trPr>
          <w:trHeight w:val="225"/>
          <w:jc w:val="center"/>
        </w:trPr>
        <w:tc>
          <w:tcPr>
            <w:tcW w:w="1368" w:type="dxa"/>
            <w:tcBorders>
              <w:top w:val="nil"/>
              <w:bottom w:val="single" w:sz="18" w:space="0" w:color="auto"/>
              <w:right w:val="nil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bottom w:val="single" w:sz="18" w:space="0" w:color="auto"/>
            </w:tcBorders>
            <w:shd w:val="clear" w:color="auto" w:fill="FFFF00"/>
          </w:tcPr>
          <w:p w:rsidR="00AA3E31" w:rsidRPr="00433C89" w:rsidRDefault="00AA3E31" w:rsidP="00433C8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433C89">
              <w:rPr>
                <w:rFonts w:cs="Times New Roman"/>
                <w:b/>
                <w:bCs/>
                <w:sz w:val="16"/>
                <w:szCs w:val="16"/>
              </w:rPr>
              <w:t xml:space="preserve">TOTAL </w:t>
            </w:r>
            <w:r w:rsidR="00433C89">
              <w:rPr>
                <w:rFonts w:cs="Times New Roman"/>
                <w:b/>
                <w:bCs/>
                <w:sz w:val="16"/>
                <w:szCs w:val="16"/>
              </w:rPr>
              <w:t>Major courses</w:t>
            </w:r>
          </w:p>
        </w:tc>
        <w:tc>
          <w:tcPr>
            <w:tcW w:w="1080" w:type="dxa"/>
            <w:tcBorders>
              <w:bottom w:val="single" w:sz="18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i/>
                <w:iCs/>
                <w:sz w:val="16"/>
                <w:szCs w:val="16"/>
              </w:rPr>
            </w:pPr>
            <w:r w:rsidRPr="00433C89">
              <w:rPr>
                <w:rFonts w:cs="Times New Roman"/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bottom w:val="single" w:sz="18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i/>
                <w:iCs/>
                <w:sz w:val="16"/>
                <w:szCs w:val="16"/>
              </w:rPr>
            </w:pPr>
            <w:r w:rsidRPr="00433C89">
              <w:rPr>
                <w:rFonts w:cs="Times New Roman"/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bottom w:val="single" w:sz="18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200" w:type="dxa"/>
            <w:tcBorders>
              <w:bottom w:val="single" w:sz="18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i/>
                <w:iCs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  <w:tcBorders>
              <w:top w:val="nil"/>
            </w:tcBorders>
          </w:tcPr>
          <w:p w:rsidR="00AA3E31" w:rsidRPr="00433C89" w:rsidRDefault="00F82D9A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أت التصنيع الميكانيكي المطبق على التدفئة والتبريد</w:t>
            </w:r>
          </w:p>
        </w:tc>
        <w:tc>
          <w:tcPr>
            <w:tcW w:w="1080" w:type="dxa"/>
            <w:tcBorders>
              <w:top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top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</w:tcBorders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</w:tcBorders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F82D9A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 xml:space="preserve">أت كهرباء 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B169AC">
        <w:trPr>
          <w:trHeight w:val="36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F82D9A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أت الكترونيك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F82D9A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أت الالات الكهربائية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F82D9A" w:rsidP="00D8258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 w:hint="cs"/>
                <w:b/>
                <w:bCs/>
                <w:sz w:val="16"/>
                <w:szCs w:val="16"/>
                <w:rtl/>
              </w:rPr>
              <w:t>أعمال تطبيقية</w:t>
            </w:r>
          </w:p>
        </w:tc>
        <w:tc>
          <w:tcPr>
            <w:tcW w:w="2952" w:type="dxa"/>
          </w:tcPr>
          <w:p w:rsidR="00AA3E31" w:rsidRPr="00433C89" w:rsidRDefault="00F82D9A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أت علم المواد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67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F82D9A" w:rsidP="0004602E">
            <w:pPr>
              <w:rPr>
                <w:rFonts w:cs="Times New Roman"/>
                <w:sz w:val="16"/>
                <w:szCs w:val="16"/>
                <w:lang w:val="fr-FR"/>
              </w:rPr>
            </w:pPr>
            <w:r>
              <w:rPr>
                <w:rFonts w:cs="Times New Roman" w:hint="cs"/>
                <w:sz w:val="16"/>
                <w:szCs w:val="16"/>
                <w:rtl/>
                <w:lang w:val="fr-FR"/>
              </w:rPr>
              <w:t>أت ميكانيك الموائع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B169AC" w:rsidRPr="00433C89" w:rsidRDefault="00402E57" w:rsidP="00B169A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322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F82D9A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أت المعلوماتية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F82D9A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أت التحكم الالي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</w:tr>
      <w:tr w:rsidR="00AA3E31" w:rsidRPr="00433C89" w:rsidTr="00F82D9A">
        <w:trPr>
          <w:trHeight w:val="36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F82D9A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أت التدفئة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F82D9A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أت التبريد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F82D9A" w:rsidP="0004602E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أت التكييف</w:t>
            </w:r>
            <w:r w:rsidR="00433C89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90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F82D9A" w:rsidP="002302DC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أت الالات التوربينية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2302D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2302D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7014D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F82D9A" w:rsidP="002302DC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أت برامج معلوماتية حرارية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F82D9A" w:rsidP="002302DC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أت الطاقة المتجددة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0" w:type="dxa"/>
          </w:tcPr>
          <w:p w:rsidR="00AA3E31" w:rsidRPr="00433C89" w:rsidRDefault="007014D6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4</w:t>
            </w: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F82D9A" w:rsidP="002302DC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تكنولوجيا التدفئة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nil"/>
              <w:bottom w:val="nil"/>
              <w:right w:val="nil"/>
            </w:tcBorders>
            <w:shd w:val="pct20" w:color="auto" w:fill="auto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AA3E31" w:rsidRPr="00433C89" w:rsidRDefault="00F82D9A" w:rsidP="002302DC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 w:hint="cs"/>
                <w:sz w:val="16"/>
                <w:szCs w:val="16"/>
                <w:rtl/>
              </w:rPr>
              <w:t>تكنولوجيا التبريد</w:t>
            </w:r>
          </w:p>
        </w:tc>
        <w:tc>
          <w:tcPr>
            <w:tcW w:w="108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:rsidR="00AA3E31" w:rsidRPr="00433C89" w:rsidRDefault="00402E57" w:rsidP="0004602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33C89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200" w:type="dxa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AA3E31" w:rsidRPr="00433C89" w:rsidRDefault="00AA3E31" w:rsidP="00F82D9A">
            <w:pPr>
              <w:jc w:val="center"/>
              <w:rPr>
                <w:rFonts w:cs="Times New Roman"/>
                <w:b/>
                <w:bCs/>
                <w:sz w:val="16"/>
                <w:szCs w:val="16"/>
                <w:highlight w:val="yellow"/>
              </w:rPr>
            </w:pPr>
            <w:r w:rsidRPr="00433C89">
              <w:rPr>
                <w:rFonts w:cs="Times New Roman"/>
                <w:b/>
                <w:bCs/>
                <w:sz w:val="16"/>
                <w:szCs w:val="16"/>
                <w:highlight w:val="yellow"/>
              </w:rPr>
              <w:t>TOTAL</w:t>
            </w:r>
            <w:r w:rsidR="00433C89">
              <w:rPr>
                <w:rFonts w:cs="Times New Roman"/>
                <w:b/>
                <w:bCs/>
                <w:sz w:val="16"/>
                <w:szCs w:val="16"/>
                <w:highlight w:val="yellow"/>
              </w:rPr>
              <w:t xml:space="preserve"> </w:t>
            </w:r>
            <w:r w:rsidR="00F82D9A">
              <w:rPr>
                <w:rFonts w:cs="Times New Roman" w:hint="cs"/>
                <w:b/>
                <w:bCs/>
                <w:sz w:val="16"/>
                <w:szCs w:val="16"/>
                <w:highlight w:val="yellow"/>
                <w:rtl/>
              </w:rPr>
              <w:t>أ-ت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  <w:highlight w:val="yellow"/>
              </w:rPr>
            </w:pPr>
            <w:r w:rsidRPr="00433C89">
              <w:rPr>
                <w:rFonts w:cs="Times New Roman"/>
                <w:b/>
                <w:bCs/>
                <w:i/>
                <w:iCs/>
                <w:sz w:val="16"/>
                <w:szCs w:val="16"/>
                <w:highlight w:val="yellow"/>
              </w:rPr>
              <w:t>360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  <w:highlight w:val="yellow"/>
              </w:rPr>
            </w:pPr>
            <w:r w:rsidRPr="00433C89">
              <w:rPr>
                <w:rFonts w:cs="Times New Roman"/>
                <w:b/>
                <w:bCs/>
                <w:i/>
                <w:iCs/>
                <w:sz w:val="16"/>
                <w:szCs w:val="16"/>
                <w:highlight w:val="yellow"/>
              </w:rPr>
              <w:t>510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  <w:highlight w:val="yellow"/>
              </w:rPr>
            </w:pPr>
          </w:p>
        </w:tc>
      </w:tr>
      <w:tr w:rsidR="00AA3E31" w:rsidRPr="00433C89" w:rsidTr="00AA3E31">
        <w:trPr>
          <w:trHeight w:val="283"/>
          <w:jc w:val="center"/>
        </w:trPr>
        <w:tc>
          <w:tcPr>
            <w:tcW w:w="13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33C89">
              <w:rPr>
                <w:rFonts w:cs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bidi="ar-LB"/>
              </w:rPr>
            </w:pPr>
            <w:r w:rsidRPr="00433C89">
              <w:rPr>
                <w:rFonts w:cs="Times New Roman"/>
                <w:b/>
                <w:bCs/>
                <w:sz w:val="16"/>
                <w:szCs w:val="16"/>
                <w:lang w:bidi="ar-LB"/>
              </w:rPr>
              <w:t>1260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33C89">
              <w:rPr>
                <w:rFonts w:cs="Times New Roman"/>
                <w:b/>
                <w:bCs/>
                <w:sz w:val="16"/>
                <w:szCs w:val="16"/>
              </w:rPr>
              <w:t>1230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AA3E31" w:rsidRPr="00433C89" w:rsidRDefault="00AA3E31" w:rsidP="0004602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</w:tbl>
    <w:p w:rsidR="002302DC" w:rsidRPr="00433C89" w:rsidRDefault="002302DC" w:rsidP="002302D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433C89" w:rsidRDefault="00433C89" w:rsidP="002302D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433C89" w:rsidRDefault="00433C89" w:rsidP="002302D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433C89" w:rsidRDefault="00433C89" w:rsidP="002302D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433C89" w:rsidRDefault="00C647D4" w:rsidP="00726F4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  <w:r>
        <w:rPr>
          <w:rFonts w:cs="Times New Roman" w:hint="cs"/>
          <w:b/>
          <w:bCs/>
          <w:i/>
          <w:iCs/>
          <w:sz w:val="24"/>
          <w:szCs w:val="24"/>
          <w:rtl/>
          <w:lang w:eastAsia="fr-FR"/>
        </w:rPr>
        <w:t>يجب على كل طالب التدرب لمدة 8 اسابيع خلال الصيف الذي يلي السنة الأولى</w:t>
      </w:r>
      <w:r w:rsidR="00726F4C">
        <w:rPr>
          <w:rFonts w:cs="Times New Roman" w:hint="cs"/>
          <w:b/>
          <w:bCs/>
          <w:i/>
          <w:iCs/>
          <w:sz w:val="24"/>
          <w:szCs w:val="24"/>
          <w:rtl/>
          <w:lang w:eastAsia="fr-FR"/>
        </w:rPr>
        <w:t xml:space="preserve"> لزاما للترفع الى السنة الثانية</w:t>
      </w:r>
    </w:p>
    <w:p w:rsidR="00433C89" w:rsidRDefault="00433C89" w:rsidP="002302D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D8258C" w:rsidRPr="00433C89" w:rsidRDefault="00D8258C" w:rsidP="002302D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val="fr-FR" w:eastAsia="fr-FR"/>
        </w:rPr>
      </w:pPr>
    </w:p>
    <w:p w:rsidR="00D8258C" w:rsidRPr="00433C89" w:rsidRDefault="00D8258C" w:rsidP="002302D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val="fr-FR" w:eastAsia="fr-FR"/>
        </w:rPr>
      </w:pPr>
    </w:p>
    <w:p w:rsidR="00D8258C" w:rsidRPr="00433C89" w:rsidRDefault="00D8258C" w:rsidP="002302D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val="fr-FR" w:eastAsia="fr-FR"/>
        </w:rPr>
      </w:pPr>
    </w:p>
    <w:p w:rsidR="00D8258C" w:rsidRPr="00433C89" w:rsidRDefault="00C647D4" w:rsidP="00513B17">
      <w:pPr>
        <w:ind w:left="284" w:hanging="284"/>
        <w:jc w:val="center"/>
        <w:rPr>
          <w:rFonts w:cs="Times New Roman"/>
          <w:sz w:val="32"/>
          <w:szCs w:val="32"/>
          <w:lang w:eastAsia="fr-FR"/>
        </w:rPr>
      </w:pPr>
      <w:r>
        <w:rPr>
          <w:rFonts w:cs="Times New Roman" w:hint="cs"/>
          <w:sz w:val="32"/>
          <w:szCs w:val="32"/>
          <w:rtl/>
          <w:lang w:eastAsia="fr-FR"/>
        </w:rPr>
        <w:t>ملاحظة : كل المواد و الأعمال التطبيقية يجب ان تتناسب مع الاختصاص</w:t>
      </w:r>
    </w:p>
    <w:p w:rsidR="00D8258C" w:rsidRPr="00433C89" w:rsidRDefault="00D8258C" w:rsidP="00D8258C">
      <w:pPr>
        <w:ind w:left="284" w:hanging="284"/>
        <w:jc w:val="center"/>
        <w:rPr>
          <w:rFonts w:cs="Times New Roman"/>
          <w:sz w:val="32"/>
          <w:szCs w:val="32"/>
          <w:lang w:eastAsia="fr-FR"/>
        </w:rPr>
      </w:pPr>
    </w:p>
    <w:p w:rsidR="00D8258C" w:rsidRPr="00433C89" w:rsidRDefault="00D8258C" w:rsidP="00D8258C">
      <w:pPr>
        <w:ind w:left="284" w:hanging="284"/>
        <w:jc w:val="center"/>
        <w:rPr>
          <w:rFonts w:cs="Times New Roman"/>
          <w:sz w:val="32"/>
          <w:szCs w:val="32"/>
          <w:lang w:eastAsia="fr-FR"/>
        </w:rPr>
      </w:pPr>
    </w:p>
    <w:p w:rsidR="00760F64" w:rsidRPr="00433C89" w:rsidRDefault="00CB6BF6" w:rsidP="002302D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  <w:r>
        <w:rPr>
          <w:rFonts w:cs="Times New Roman"/>
          <w:b/>
          <w:bCs/>
          <w:i/>
          <w:iCs/>
          <w:noProof/>
          <w:sz w:val="24"/>
          <w:szCs w:val="24"/>
          <w:lang w:eastAsia="en-US"/>
        </w:rPr>
        <w:pict>
          <v:rect id="_x0000_s1026" style="position:absolute;left:0;text-align:left;margin-left:-12.75pt;margin-top:10.9pt;width:446.25pt;height:92.25pt;z-index:251658240" filled="f"/>
        </w:pict>
      </w:r>
    </w:p>
    <w:p w:rsidR="00D8258C" w:rsidRPr="00433C89" w:rsidRDefault="00D8258C" w:rsidP="00760F64">
      <w:pPr>
        <w:ind w:left="284" w:hanging="284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760F64" w:rsidRPr="00433C89" w:rsidRDefault="00C647D4" w:rsidP="00513B17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  <w:r>
        <w:rPr>
          <w:rFonts w:cs="Times New Roman" w:hint="cs"/>
          <w:b/>
          <w:bCs/>
          <w:i/>
          <w:iCs/>
          <w:sz w:val="24"/>
          <w:szCs w:val="24"/>
          <w:rtl/>
          <w:lang w:eastAsia="fr-FR"/>
        </w:rPr>
        <w:t>نسبة الأعمال التطبيقية في السنة الاولى</w:t>
      </w:r>
      <w:r w:rsidR="00760F64" w:rsidRPr="00433C89">
        <w:rPr>
          <w:rFonts w:cs="Times New Roman"/>
          <w:b/>
          <w:bCs/>
          <w:i/>
          <w:iCs/>
          <w:sz w:val="24"/>
          <w:szCs w:val="24"/>
          <w:lang w:eastAsia="fr-FR"/>
        </w:rPr>
        <w:t>= 28.6%</w:t>
      </w:r>
    </w:p>
    <w:p w:rsidR="00760F64" w:rsidRPr="00433C89" w:rsidRDefault="00C647D4" w:rsidP="00C647D4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  <w:r>
        <w:rPr>
          <w:rFonts w:cs="Times New Roman" w:hint="cs"/>
          <w:b/>
          <w:bCs/>
          <w:i/>
          <w:iCs/>
          <w:sz w:val="24"/>
          <w:szCs w:val="24"/>
          <w:rtl/>
          <w:lang w:eastAsia="fr-FR"/>
        </w:rPr>
        <w:t>الأعمال التطبيقية في السنة الثانية</w:t>
      </w:r>
      <w:r w:rsidRPr="00433C89">
        <w:rPr>
          <w:rFonts w:cs="Times New Roman"/>
          <w:b/>
          <w:bCs/>
          <w:i/>
          <w:iCs/>
          <w:sz w:val="24"/>
          <w:szCs w:val="24"/>
          <w:lang w:eastAsia="fr-FR"/>
        </w:rPr>
        <w:t xml:space="preserve"> </w:t>
      </w:r>
      <w:r>
        <w:rPr>
          <w:rFonts w:cs="Times New Roman" w:hint="cs"/>
          <w:b/>
          <w:bCs/>
          <w:i/>
          <w:iCs/>
          <w:sz w:val="24"/>
          <w:szCs w:val="24"/>
          <w:rtl/>
          <w:lang w:eastAsia="fr-FR"/>
        </w:rPr>
        <w:t>نسبة</w:t>
      </w:r>
      <w:r w:rsidR="00760F64" w:rsidRPr="00433C89">
        <w:rPr>
          <w:rFonts w:cs="Times New Roman"/>
          <w:b/>
          <w:bCs/>
          <w:i/>
          <w:iCs/>
          <w:sz w:val="24"/>
          <w:szCs w:val="24"/>
          <w:lang w:eastAsia="fr-FR"/>
        </w:rPr>
        <w:t>= 41.5%</w:t>
      </w:r>
    </w:p>
    <w:p w:rsidR="00760F64" w:rsidRPr="00433C89" w:rsidRDefault="00760F64" w:rsidP="00D8258C">
      <w:pPr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760F64" w:rsidRPr="00433C89" w:rsidRDefault="00C647D4" w:rsidP="00C647D4">
      <w:pPr>
        <w:bidi/>
        <w:ind w:left="284" w:hanging="284"/>
        <w:jc w:val="center"/>
        <w:rPr>
          <w:rFonts w:cs="Times New Roman"/>
          <w:b/>
          <w:bCs/>
          <w:i/>
          <w:iCs/>
          <w:sz w:val="24"/>
          <w:szCs w:val="24"/>
          <w:lang w:eastAsia="fr-FR"/>
        </w:rPr>
      </w:pPr>
      <w:r>
        <w:rPr>
          <w:rFonts w:cs="Times New Roman" w:hint="cs"/>
          <w:b/>
          <w:bCs/>
          <w:i/>
          <w:iCs/>
          <w:sz w:val="24"/>
          <w:szCs w:val="24"/>
          <w:rtl/>
          <w:lang w:eastAsia="fr-FR"/>
        </w:rPr>
        <w:t>نسبةالأعمال التطبيقية في  السنتين (باستثناء التدريب)=</w:t>
      </w:r>
      <w:r w:rsidR="00760F64" w:rsidRPr="00433C89">
        <w:rPr>
          <w:rFonts w:cs="Times New Roman"/>
          <w:b/>
          <w:bCs/>
          <w:i/>
          <w:iCs/>
          <w:sz w:val="24"/>
          <w:szCs w:val="24"/>
          <w:lang w:eastAsia="fr-FR"/>
        </w:rPr>
        <w:t xml:space="preserve"> </w:t>
      </w:r>
      <w:r w:rsidR="00195966" w:rsidRPr="00433C89">
        <w:rPr>
          <w:rFonts w:cs="Times New Roman"/>
          <w:b/>
          <w:bCs/>
          <w:i/>
          <w:iCs/>
          <w:sz w:val="24"/>
          <w:szCs w:val="24"/>
          <w:lang w:eastAsia="fr-FR"/>
        </w:rPr>
        <w:t>35%</w:t>
      </w:r>
    </w:p>
    <w:p w:rsidR="00760F64" w:rsidRPr="00433C89" w:rsidRDefault="00760F64" w:rsidP="00760F64">
      <w:pPr>
        <w:ind w:left="284" w:hanging="284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760F64" w:rsidRPr="00433C89" w:rsidRDefault="00760F64" w:rsidP="00760F64">
      <w:pPr>
        <w:ind w:left="284" w:hanging="284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760F64" w:rsidRPr="00433C89" w:rsidRDefault="00760F64" w:rsidP="00760F64">
      <w:pPr>
        <w:ind w:left="284" w:hanging="284"/>
        <w:rPr>
          <w:rFonts w:cs="Times New Roman"/>
          <w:b/>
          <w:bCs/>
          <w:i/>
          <w:iCs/>
          <w:sz w:val="24"/>
          <w:szCs w:val="24"/>
          <w:lang w:eastAsia="fr-FR"/>
        </w:rPr>
      </w:pPr>
    </w:p>
    <w:p w:rsidR="00630F86" w:rsidRPr="00433C89" w:rsidRDefault="00630F86"/>
    <w:sectPr w:rsidR="00630F86" w:rsidRPr="00433C89" w:rsidSect="008B0A53">
      <w:pgSz w:w="12240" w:h="15840"/>
      <w:pgMar w:top="90" w:right="1800" w:bottom="18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02DC"/>
    <w:rsid w:val="00195966"/>
    <w:rsid w:val="002302DC"/>
    <w:rsid w:val="00261273"/>
    <w:rsid w:val="00402E57"/>
    <w:rsid w:val="00433C89"/>
    <w:rsid w:val="00513B17"/>
    <w:rsid w:val="00525DE4"/>
    <w:rsid w:val="005B13D9"/>
    <w:rsid w:val="00630F86"/>
    <w:rsid w:val="007014D6"/>
    <w:rsid w:val="00726F4C"/>
    <w:rsid w:val="0075166F"/>
    <w:rsid w:val="00760F64"/>
    <w:rsid w:val="00795749"/>
    <w:rsid w:val="007A0E89"/>
    <w:rsid w:val="008B0A53"/>
    <w:rsid w:val="00A17435"/>
    <w:rsid w:val="00AA3E31"/>
    <w:rsid w:val="00B169AC"/>
    <w:rsid w:val="00C00DFD"/>
    <w:rsid w:val="00C647D4"/>
    <w:rsid w:val="00CB6BF6"/>
    <w:rsid w:val="00D8258C"/>
    <w:rsid w:val="00EA0AD6"/>
    <w:rsid w:val="00EE5359"/>
    <w:rsid w:val="00F82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2DC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LEVEL</cp:lastModifiedBy>
  <cp:revision>3</cp:revision>
  <cp:lastPrinted>2014-09-21T17:50:00Z</cp:lastPrinted>
  <dcterms:created xsi:type="dcterms:W3CDTF">2014-09-21T18:14:00Z</dcterms:created>
  <dcterms:modified xsi:type="dcterms:W3CDTF">2014-09-22T07:06:00Z</dcterms:modified>
</cp:coreProperties>
</file>